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0E928BA0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2703214A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E20D52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C9DCE4D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EF111E" w14:paraId="1D001BFE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EF111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EF111E" w14:paraId="283EA5B5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EF111E" w14:paraId="0667E0B5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EF111E" w14:paraId="5A242BF6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1A12B4" w:rsidR="001A12B4" w:rsidP="001A12B4" w:rsidRDefault="00EA1C6D" w14:paraId="38B75CA7" w14:textId="77777777">
      <w:pPr>
        <w:pStyle w:val="SudSjedite"/>
      </w:pPr>
      <w:r w:rsidRPr="006C43C5">
        <w:tab/>
      </w:r>
    </w:p>
    <w:p w:rsidRPr="001A12B4" w:rsidR="001A12B4" w:rsidP="001A12B4" w:rsidRDefault="001A12B4" w14:paraId="6D6A35CD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Pp Ikp-365/2021-6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EF111E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1E9EF016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526D4426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4DC3C92" w14:textId="77777777">
      <w:pPr>
        <w:keepNext/>
        <w:spacing w:after="0"/>
        <w:jc w:val="center"/>
      </w:pPr>
    </w:p>
    <w:p w:rsidRPr="00CE79FB" w:rsidR="00CE79FB" w:rsidP="00CE79FB" w:rsidRDefault="00CE79FB" w14:paraId="500C93EA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D9360E9" w14:textId="77777777">
      <w:pPr>
        <w:keepNext/>
        <w:spacing w:after="0"/>
        <w:jc w:val="center"/>
      </w:pPr>
    </w:p>
    <w:p w:rsidRPr="001A12B4" w:rsidR="001A12B4" w:rsidP="001A12B4" w:rsidRDefault="00EF111E" w14:paraId="69F98982" w14:textId="7777777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Jadranki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Stjepanu Mešnjaku, OIB 28113415557,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članka 199. stavka 2.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,">
            <w:listItem w:displayText="Zakon o sigurnosti prometa na cestama," w:value="Zakon o sigurnosti prometa na cestama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Zakon o sigurnosti prometa na cestama,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7.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251D2947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6AC55598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2F718907" w14:textId="77777777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14/22">
            <w:listItem w:displayText="114/22" w:value="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07/07" w:value="107/07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114/22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Stjepana Mešnjaka, OIB 28113415557, rođen 02.01.1979.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Pece 60, 49284 Budinščina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članka 199. stavka 2.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,">
            <w:listItem w:displayText="Zakon o sigurnosti prometa na cestama," w:value="Zakon o sigurnosti prometa na cestama,"/>
          </w:comboBox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Zakon o sigurnosti prometa na cestama,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31A29F18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6BE357C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0A16A0C1" w14:textId="77777777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Općinskog suda u Zlataru</w:t>
          </w:r>
        </w:sdtContent>
      </w:sdt>
      <w:r w:rsidRPr="003B4689" w:rsidR="00BB30F6">
        <w:rPr>
          <w:rFonts w:eastAsia="Times New Roman" w:cs="Times New Roman"/>
        </w:rPr>
        <w:t xml:space="preserve">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Pp-297/2021-4 donesena 15.04.2021.</w:t>
          </w:r>
        </w:sdtContent>
      </w:sdt>
      <w:r w:rsidR="00C27A01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4-3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30.04.2021.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Stjepanu Mešnjaku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 xml:space="preserve">23,89 </w:t>
          </w:r>
        </w:sdtContent>
      </w:sdt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€.</w:t>
          </w:r>
        </w:sdtContent>
      </w:sdt>
      <w:r w:rsidR="00211509">
        <w:rPr>
          <w:rFonts w:eastAsia="Times New Roman" w:cs="Times New Roman"/>
        </w:rPr>
        <w:t xml:space="preserve"> </w:t>
      </w:r>
    </w:p>
    <w:p w:rsidRPr="003B4689" w:rsidR="00211509" w:rsidP="00211509" w:rsidRDefault="00CB5345" w14:paraId="2121C343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274CAF3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C27A01" w:rsidR="00561534" w:rsidP="00C27A01" w:rsidRDefault="00CB5345" w14:paraId="43E9BA13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</w:t>
      </w:r>
      <w:r w:rsidR="00C27A01">
        <w:rPr>
          <w:rFonts w:eastAsia="Times New Roman" w:cs="Times New Roman"/>
        </w:rPr>
        <w:t>.</w:t>
      </w:r>
    </w:p>
    <w:p w:rsidRPr="001A12B4" w:rsidR="001A12B4" w:rsidP="001A12B4" w:rsidRDefault="001A12B4" w14:paraId="78944B7B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7.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545776E5" w14:textId="77777777">
        <w:tc>
          <w:tcPr>
            <w:tcW w:w="3284" w:type="dxa"/>
          </w:tcPr>
          <w:p w:rsidRPr="00B40829" w:rsidR="00B40829" w:rsidP="00B40829" w:rsidRDefault="00B40829" w14:paraId="6C20B30E" w14:textId="77777777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3D820637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403535A3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1E675CA1" w14:textId="77777777">
        <w:tc>
          <w:tcPr>
            <w:tcW w:w="3284" w:type="dxa"/>
          </w:tcPr>
          <w:p w:rsidRPr="00B40829" w:rsidR="00B40829" w:rsidP="00C27A01" w:rsidRDefault="00B40829" w14:paraId="3A791060" w14:textId="6053EF0D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175FCE7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EF111E" w14:paraId="36741571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EF111E" w:rsidR="00C27A01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7E59586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4A0CE3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814F92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7A7958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3202AA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4410C42C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C27A01">
        <w:rPr>
          <w:rFonts w:eastAsia="Times New Roman" w:cs="Times New Roman"/>
        </w:rPr>
        <w:t>;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Trg slobode 14 A</w:t>
          </w:r>
        </w:sdtContent>
      </w:sdt>
      <w:r w:rsidRPr="003B4689">
        <w:rPr>
          <w:rFonts w:eastAsia="Times New Roman" w:cs="Times New Roman"/>
        </w:rPr>
        <w:t>,</w:t>
      </w:r>
      <w:r w:rsidR="00C27A01">
        <w:rPr>
          <w:rFonts w:eastAsia="Times New Roman" w:cs="Times New Roman"/>
        </w:rPr>
        <w:t xml:space="preserve"> Zlatar 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 w14:paraId="5242A9B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275DA99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E5008DB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27A01" w14:paraId="3F709B44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u;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F111E">
            <w:rPr>
              <w:rStyle w:val="eSPISCCParagraphDefaultFont"/>
              <w:rFonts w:eastAsiaTheme="minorHAnsi"/>
            </w:rPr>
            <w:t>Stjepan Mešnjak, Pece 60, 49284 Budinščina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p w:rsidR="00FE14E2" w:rsidP="00B37A7D" w:rsidRDefault="00EF111E" w14:paraId="5E015425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Fina Zagreb, Vrtni put 3,10000 Zagreb" w:value="Fina Zagreb, Vrtni put 3,10000 Zagreb"/>
            <w:listItem w:displayText="Porezna uprava Zlatar, Park hrvatske mladeži 2,49250 Zlatar" w:value="Porezna uprava Zlatar, Park hrvatske mladeži 2,49250 Zlatar"/>
            <w:listItem w:displayText="Općinski sud u Zlataru, OIB 26566866925, Trg slobode 14 A,49250 Zlatar" w:value="Općinski sud u Zlataru, OIB 26566866925, Trg slobode 14 A,49250 Zlatar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F111E" w:rsidR="00C27A01"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C27A01" w:rsidR="00B37A7D" w:rsidP="00C27A01" w:rsidRDefault="00B37A7D" w14:paraId="7406047A" w14:textId="77777777">
      <w:pPr>
        <w:spacing w:after="0" w:line="276" w:lineRule="auto"/>
        <w:ind w:left="709"/>
        <w:contextualSpacing/>
        <w:rPr>
          <w:rFonts w:eastAsia="Calibri" w:cs="Times New Roman"/>
        </w:rPr>
      </w:pPr>
    </w:p>
    <w:p w:rsidRPr="00B40829" w:rsidR="00B37A7D" w:rsidP="00B37A7D" w:rsidRDefault="00B37A7D" w14:paraId="25E6B1E2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1E4304CB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5256A470" w14:textId="77777777">
      <w:r>
        <w:separator/>
      </w:r>
    </w:p>
  </w:endnote>
  <w:endnote w:type="continuationSeparator" w:id="0">
    <w:p w:rsidR="00F977C8" w:rsidP="00537B78" w:rsidRDefault="00F977C8" w14:paraId="5602B41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1B86509D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0ACF6676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7F569A53" w14:textId="77777777">
      <w:r>
        <w:separator/>
      </w:r>
    </w:p>
  </w:footnote>
  <w:footnote w:type="continuationSeparator" w:id="0">
    <w:p w:rsidR="00F977C8" w:rsidP="00537B78" w:rsidRDefault="00F977C8" w14:paraId="0C2A3D7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3E297B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F111E" w:rsidR="00C27A01">
          <w:rPr>
            <w:rStyle w:val="eSPISCCParagraphDefaultFont"/>
          </w:rPr>
          <w:t>Pp Ikp-365/2021-6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072EF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27A01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5F8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11E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69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28E9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7F05A061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072EF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428E9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svibnja 2026.</izvorni_sadrzaj>
    <derivirana_varijabla naziv="DomainObject.DatumDonosenjaOdluke_1">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Ikp-365/2021-6</izvorni_sadrzaj>
    <derivirana_varijabla naziv="DomainObject.Oznaka_1">Pp Ikp-365/2021-6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2021.</izvorni_sadrzaj>
    <derivirana_varijabla naziv="DomainObject.Predmet.DatumOsnivanja_1">2.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Ikp-365/2021</izvorni_sadrzaj>
    <derivirana_varijabla naziv="DomainObject.Predmet.OznakaBroj_1">Pp Ikp-365/2021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Mešnjak</izvorni_sadrzaj>
    <derivirana_varijabla naziv="DomainObject.Predmet.ProtustrankaFormated_1">  Stjepan Mešnjak</derivirana_varijabla>
  </DomainObject.Predmet.ProtustrankaFormated>
  <DomainObject.Predmet.ProtustrankaFormatedOIB>
    <izvorni_sadrzaj>  Stjepan Mešnjak, OIB 28113415557</izvorni_sadrzaj>
    <derivirana_varijabla naziv="DomainObject.Predmet.ProtustrankaFormatedOIB_1">Stjepanu Mešnjaku, OIB 28113415557,</derivirana_varijabla>
  </DomainObject.Predmet.ProtustrankaFormatedOIB>
  <DomainObject.Predmet.ProtustrankaFormatedWithAdress>
    <izvorni_sadrzaj> Stjepan Mešnjak, Pece 60, 49284 Pece</izvorni_sadrzaj>
    <derivirana_varijabla naziv="DomainObject.Predmet.ProtustrankaFormatedWithAdress_1">Pece 60, 49284 Budinščina</derivirana_varijabla>
  </DomainObject.Predmet.ProtustrankaFormatedWithAdress>
  <DomainObject.Predmet.ProtustrankaFormatedWithAdressOIB>
    <izvorni_sadrzaj> Stjepan Mešnjak, OIB 28113415557, Pece 60, 49284 Pece</izvorni_sadrzaj>
    <derivirana_varijabla naziv="DomainObject.Predmet.ProtustrankaFormatedWithAdressOIB_1"> Stjepan Mešnjak, OIB 28113415557, Pece 60, 49284 Pece</derivirana_varijabla>
  </DomainObject.Predmet.ProtustrankaFormatedWithAdressOIB>
  <DomainObject.Predmet.ProtustrankaWithAdress>
    <izvorni_sadrzaj>Stjepan Mešnjak Pece 60, 49284 Pece</izvorni_sadrzaj>
    <derivirana_varijabla naziv="DomainObject.Predmet.ProtustrankaWithAdress_1">Stjepan Mešnjak Pece 60, 49284 Pece</derivirana_varijabla>
  </DomainObject.Predmet.ProtustrankaWithAdress>
  <DomainObject.Predmet.ProtustrankaWithAdressOIB>
    <izvorni_sadrzaj>Stjepan Mešnjak, OIB 28113415557, Pece 60, 49284 Pece</izvorni_sadrzaj>
    <derivirana_varijabla naziv="DomainObject.Predmet.ProtustrankaWithAdressOIB_1">Stjepan Mešnjak, OIB 28113415557, Pece 60, 49284 Pece</derivirana_varijabla>
  </DomainObject.Predmet.ProtustrankaWithAdressOIB>
  <DomainObject.Predmet.ProtustrankaNazivFormated>
    <izvorni_sadrzaj>Stjepan Mešnjak</izvorni_sadrzaj>
    <derivirana_varijabla naziv="DomainObject.Predmet.ProtustrankaNazivFormated_1">Stjepanu Mešnjaku</derivirana_varijabla>
    <derivirana_varijabla naziv="Padez">Stjepan Mešnjak</derivirana_varijabla>
  </DomainObject.Predmet.ProtustrankaNazivFormated>
  <DomainObject.Predmet.ProtustrankaNazivFormatedOIB>
    <izvorni_sadrzaj>Stjepan Mešnjak, OIB 28113415557</izvorni_sadrzaj>
    <derivirana_varijabla naziv="DomainObject.Predmet.ProtustrankaNazivFormatedOIB_1">Stjepan Mešnjak, OIB 28113415557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</izvorni_sadrzaj>
    <derivirana_varijabla naziv="DomainObject.Predmet.StrankaFormated_1">Općinskog suda u Zlataru</derivirana_varijabla>
  </DomainObject.Predmet.StrankaFormated>
  <DomainObject.Predmet.StrankaFormatedOIB>
    <izvorni_sadrzaj>  Općinski sud u Zlataru, OIB 26566866925</izvorni_sadrzaj>
    <derivirana_varijabla naziv="DomainObject.Predmet.StrankaFormatedOIB_1">  Općinski sud u Zlataru, OIB 26566866925</derivirana_varijabla>
  </DomainObject.Predmet.StrankaFormatedOIB>
  <DomainObject.Predmet.StrankaFormatedWithAdress>
    <izvorni_sadrzaj> Općinski sud u Zlataru, Trg slobode 14 A, 49250 Zlatar</izvorni_sadrzaj>
    <derivirana_varijabla naziv="DomainObject.Predmet.StrankaFormatedWithAdress_1"> Općinski sud u Zlataru, Trg slobode 14 A, 49250 Zlatar</derivirana_varijabla>
  </DomainObject.Predmet.StrankaFormatedWithAdress>
  <DomainObject.Predmet.StrankaFormatedWithAdressOIB>
    <izvorni_sadrzaj> Općinski sud u Zlataru, OIB 26566866925, Trg slobode 14 A, 49250 Zlatar</izvorni_sadrzaj>
    <derivirana_varijabla naziv="DomainObject.Predmet.StrankaFormatedWithAdressOIB_1"> Općinski sud u Zlataru, OIB 26566866925, Trg slobode 14 A, 49250 Zlatar</derivirana_varijabla>
  </DomainObject.Predmet.StrankaFormatedWithAdressOIB>
  <DomainObject.Predmet.StrankaWithAdress>
    <izvorni_sadrzaj>Općinski sud u Zlataru Trg slobode 14 A,49250 Zlatar</izvorni_sadrzaj>
    <derivirana_varijabla naziv="DomainObject.Predmet.StrankaWithAdress_1">Općinski sud u Zlataru Trg slobode 14 A,49250 Zlatar</derivirana_varijabla>
  </DomainObject.Predmet.StrankaWithAdress>
  <DomainObject.Predmet.StrankaWithAdressOIB>
    <izvorni_sadrzaj>Općinski sud u Zlataru, OIB 26566866925, Trg slobode 14 A,49250 Zlatar</izvorni_sadrzaj>
    <derivirana_varijabla naziv="DomainObject.Predmet.StrankaWithAdressOIB_1">Općinski sud u Zlataru, OIB 26566866925, Trg slobode 14 A,49250 Zlatar</derivirana_varijabla>
  </DomainObject.Predmet.StrankaWithAdressOIB>
  <DomainObject.Predmet.StrankaNazivFormated>
    <izvorni_sadrzaj>Općinski sud u Zlataru</izvorni_sadrzaj>
    <derivirana_varijabla naziv="DomainObject.Predmet.StrankaNazivFormated_1">Općinski sud u Zlataru</derivirana_varijabla>
    <derivirana_varijabla naziv="Padez">Općinski sud u Zlataru</derivirana_varijabla>
  </DomainObject.Predmet.StrankaNazivFormated>
  <DomainObject.Predmet.StrankaNazivFormatedOIB>
    <izvorni_sadrzaj>Općinski sud u Zlataru, OIB 26566866925</izvorni_sadrzaj>
    <derivirana_varijabla naziv="DomainObject.Predmet.StrankaNazivFormatedOIB_1">Općinski sud u Zlataru,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Folnović Režek</izvorni_sadrzaj>
    <derivirana_varijabla naziv="DomainObject.Predmet.Zapisnicar_1"/>
    <derivirana_varijabla naziv="Padez">Kristina Folnović Režek</derivirana_varijabla>
  </DomainObject.Predmet.Zapisnicar>
  <DomainObject.Predmet.StrankaListFormated>
    <izvorni_sadrzaj>
      <item>Općinski sud u Zlataru</item>
    </izvorni_sadrzaj>
    <derivirana_varijabla naziv="DomainObject.Predmet.StrankaListFormated_1">
      <item>Općinski sud u Zlataru</item>
    </derivirana_varijabla>
  </DomainObject.Predmet.StrankaListFormated>
  <DomainObject.Predmet.StrankaListFormatedOIB>
    <izvorni_sadrzaj>
      <item>Općinski sud u Zlataru, OIB 26566866925</item>
    </izvorni_sadrzaj>
    <derivirana_varijabla naziv="DomainObject.Predmet.StrankaListFormatedOIB_1">
      <item>Općinski sud u Zlataru, OIB 26566866925</item>
    </derivirana_varijabla>
  </DomainObject.Predmet.StrankaListFormatedOIB>
  <DomainObject.Predmet.StrankaListFormatedWithAdress>
    <izvorni_sadrzaj>
      <item>Općinski sud u Zlataru, Trg slobode 14 A, 49250 Zlatar</item>
    </izvorni_sadrzaj>
    <derivirana_varijabla naziv="DomainObject.Predmet.StrankaListFormatedWithAdress_1">
      <item>Općinski sud u Zlataru, Trg slobode 14 A, 49250 Zlatar</item>
    </derivirana_varijabla>
  </DomainObject.Predmet.StrankaListFormatedWithAdress>
  <DomainObject.Predmet.StrankaListFormatedWithAdressOIB>
    <izvorni_sadrzaj>
      <item>Općinski sud u Zlataru, OIB 26566866925, Trg slobode 14 A, 49250 Zlatar</item>
    </izvorni_sadrzaj>
    <derivirana_varijabla naziv="DomainObject.Predmet.StrankaListFormatedWithAdressOIB_1">
      <item>Općinski sud u Zlataru, OIB 26566866925, Trg slobode 14 A, 49250 Zlatar</item>
    </derivirana_varijabla>
  </DomainObject.Predmet.StrankaListFormatedWithAdressOIB>
  <DomainObject.Predmet.StrankaListNazivFormated>
    <izvorni_sadrzaj>
      <item>Općinski sud u Zlataru</item>
    </izvorni_sadrzaj>
    <derivirana_varijabla naziv="DomainObject.Predmet.StrankaListNazivFormated_1">
      <item>Općinski sud u Zlataru</item>
    </derivirana_varijabla>
  </DomainObject.Predmet.StrankaListNazivFormated>
  <DomainObject.Predmet.StrankaListNazivFormatedOIB>
    <izvorni_sadrzaj>
      <item>Općinski sud u Zlataru, OIB 26566866925</item>
    </izvorni_sadrzaj>
    <derivirana_varijabla naziv="DomainObject.Predmet.StrankaListNazivFormatedOIB_1">
      <item>Općinski sud u Zlataru, OIB 26566866925</item>
    </derivirana_varijabla>
  </DomainObject.Predmet.StrankaListNazivFormatedOIB>
  <DomainObject.Predmet.ProtuStrankaListFormated>
    <izvorni_sadrzaj>
      <item>Stjepan Mešnjak</item>
    </izvorni_sadrzaj>
    <derivirana_varijabla naziv="DomainObject.Predmet.ProtuStrankaListFormated_1">
      <item>Stjepan Mešnjak</item>
    </derivirana_varijabla>
  </DomainObject.Predmet.ProtuStrankaListFormated>
  <DomainObject.Predmet.ProtuStrankaListFormatedOIB>
    <izvorni_sadrzaj>
      <item>Stjepan Mešnjak, OIB 28113415557</item>
    </izvorni_sadrzaj>
    <derivirana_varijabla naziv="DomainObject.Predmet.ProtuStrankaListFormatedOIB_1">
      <item>Stjepan Mešnjak, OIB 28113415557</item>
    </derivirana_varijabla>
  </DomainObject.Predmet.ProtuStrankaListFormatedOIB>
  <DomainObject.Predmet.ProtuStrankaListFormatedWithAdress>
    <izvorni_sadrzaj>
      <item>Stjepan Mešnjak, Pece 60, 49284 Pece</item>
    </izvorni_sadrzaj>
    <derivirana_varijabla naziv="DomainObject.Predmet.ProtuStrankaListFormatedWithAdress_1">
      <item>Stjepan Mešnjak, Pece 60, 49284 Pece</item>
    </derivirana_varijabla>
  </DomainObject.Predmet.ProtuStrankaListFormatedWithAdress>
  <DomainObject.Predmet.ProtuStrankaListFormatedWithAdressOIB>
    <izvorni_sadrzaj>
      <item>Stjepan Mešnjak, OIB 28113415557, Pece 60, 49284 Pece</item>
    </izvorni_sadrzaj>
    <derivirana_varijabla naziv="DomainObject.Predmet.ProtuStrankaListFormatedWithAdressOIB_1">
      <item>Stjepan Mešnjak, OIB 28113415557, Pece 60, 49284 Pece</item>
    </derivirana_varijabla>
  </DomainObject.Predmet.ProtuStrankaListFormatedWithAdressOIB>
  <DomainObject.Predmet.ProtuStrankaListNazivFormated>
    <izvorni_sadrzaj>
      <item>Stjepan Mešnjak</item>
    </izvorni_sadrzaj>
    <derivirana_varijabla naziv="DomainObject.Predmet.ProtuStrankaListNazivFormated_1">
      <item>Stjepan Mešnjak</item>
    </derivirana_varijabla>
  </DomainObject.Predmet.ProtuStrankaListNazivFormated>
  <DomainObject.Predmet.ProtuStrankaListNazivFormatedOIB>
    <izvorni_sadrzaj>
      <item>Stjepan Mešnjak, OIB 28113415557</item>
    </izvorni_sadrzaj>
    <derivirana_varijabla naziv="DomainObject.Predmet.ProtuStrankaListNazivFormatedOIB_1">
      <item>Stjepan Mešnjak, OIB 28113415557</item>
    </derivirana_varijabla>
  </DomainObject.Predmet.ProtuStrankaListNazivFormatedOIB>
  <DomainObject.Predmet.OstaliListFormated>
    <izvorni_sadrzaj>
      <item>Fina Zagreb</item>
      <item>Porezna uprava Zlatar</item>
    </izvorni_sadrzaj>
    <derivirana_varijabla naziv="DomainObject.Predmet.OstaliListFormated_1">
      <item>Fina Zagreb</item>
      <item>Porezna uprava Zlatar</item>
    </derivirana_varijabla>
    <derivirana_varijabla naziv="DrugaOsoba">
      <item>Fina Zagreb</item>
      <item>Porezna uprava Zlatar</item>
    </derivirana_varijabla>
  </DomainObject.Predmet.OstaliListFormated>
  <DomainObject.Predmet.OstaliListFormatedOIB>
    <izvorni_sadrzaj>
      <item>Fina Zagreb</item>
      <item>Porezna uprava Zlatar</item>
    </izvorni_sadrzaj>
    <derivirana_varijabla naziv="DomainObject.Predmet.OstaliListFormatedOIB_1">
      <item>Fina Zagreb</item>
      <item>Porezna uprava Zlatar</item>
    </derivirana_varijabla>
  </DomainObject.Predmet.OstaliListFormatedOIB>
  <DomainObject.Predmet.OstaliListFormatedWithAdress>
    <izvorni_sadrzaj>
      <item>Fina Zagreb, Vrtni put 3, 10000 Zagreb</item>
      <item>Porezna uprava Zlatar, Park hrvatske mladeži 2, 49250 Zlatar</item>
    </izvorni_sadrzaj>
    <derivirana_varijabla naziv="DomainObject.Predmet.OstaliListFormatedWithAdress_1">
      <item>Fina Zagreb, Vrtni put 3, 10000 Zagreb</item>
      <item>Porezna uprava Zlatar, Park hrvatske mladeži 2, 49250 Zlatar</item>
    </derivirana_varijabla>
  </DomainObject.Predmet.OstaliListFormatedWithAdress>
  <DomainObject.Predmet.OstaliListFormatedWithAdressOIB>
    <izvorni_sadrzaj>
      <item>Fina Zagreb, Vrtni put 3, 10000 Zagreb</item>
      <item>Porezna uprava Zlatar, Park hrvatske mladeži 2, 49250 Zlatar</item>
    </izvorni_sadrzaj>
    <derivirana_varijabla naziv="DomainObject.Predmet.OstaliListFormatedWithAdressOIB_1">
      <item>Fina Zagreb, Vrtni put 3, 10000 Zagreb</item>
      <item>Porezna uprava Zlatar, Park hrvatske mladeži 2, 49250 Zlatar</item>
    </derivirana_varijabla>
  </DomainObject.Predmet.OstaliListFormatedWithAdressOIB>
  <DomainObject.Predmet.OstaliListNazivFormated>
    <izvorni_sadrzaj>
      <item>Fina Zagreb</item>
      <item>Porezna uprava Zlatar</item>
    </izvorni_sadrzaj>
    <derivirana_varijabla naziv="DomainObject.Predmet.OstaliListNazivFormated_1">
      <item>Fina Zagreb</item>
      <item>Porezna uprava Zlatar</item>
    </derivirana_varijabla>
  </DomainObject.Predmet.OstaliListNazivFormated>
  <DomainObject.Predmet.OstaliListNazivFormatedOIB>
    <izvorni_sadrzaj>
      <item>Fina Zagreb</item>
      <item>Porezna uprava Zlatar</item>
    </izvorni_sadrzaj>
    <derivirana_varijabla naziv="DomainObject.Predmet.OstaliListNazivFormatedOIB_1">
      <item>Fina Zagreb</item>
      <item>Porezna uprava Zlatar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7. svibnja 2026.</izvorni_sadrzaj>
    <derivirana_varijabla naziv="DomainObject.Datum_1">7. svibnja 2026.</derivirana_varijabla>
    <derivirana_varijabla naziv="datum">7. svibnja 2026.</derivirana_varijabla>
    <derivirana_varijabla naziv="datumpravomocnosti">7. svibnja 2026.</derivirana_varijabla>
  </DomainObject.Datum>
  <DomainObject.PoslovniBrojDokumenta>
    <izvorni_sadrzaj>Pp Ikp-365/2021-6</izvorni_sadrzaj>
    <derivirana_varijabla naziv="DomainObject.PoslovniBrojDokumenta_1">Pp Ikp-365/2021-6</derivirana_varijabla>
  </DomainObject.PoslovniBrojDokumenta>
  <DomainObject.Predmet.StrankaIDrugi>
    <izvorni_sadrzaj>Općinski sud u Zlataru</izvorni_sadrzaj>
    <derivirana_varijabla naziv="DomainObject.Predmet.StrankaIDrugi_1">Općinski sud u Zlataru</derivirana_varijabla>
  </DomainObject.Predmet.StrankaIDrugi>
  <DomainObject.Predmet.ProtustrankaIDrugi>
    <izvorni_sadrzaj>Stjepan Mešnjak</izvorni_sadrzaj>
    <derivirana_varijabla naziv="DomainObject.Predmet.ProtustrankaIDrugi_1">Stjepan Mešnjak</derivirana_varijabla>
  </DomainObject.Predmet.ProtustrankaIDrugi>
  <DomainObject.Predmet.StrankaIDrugiAdressOIB>
    <izvorni_sadrzaj>Općinski sud u Zlataru, OIB 26566866925, Trg slobode 14 A, 49250 Zlatar</izvorni_sadrzaj>
    <derivirana_varijabla naziv="DomainObject.Predmet.StrankaIDrugiAdressOIB_1">Općinski sud u Zlataru, OIB 26566866925, Trg slobode 14 A, 49250 Zlatar</derivirana_varijabla>
  </DomainObject.Predmet.StrankaIDrugiAdressOIB>
  <DomainObject.Predmet.ProtustrankaIDrugiAdressOIB>
    <izvorni_sadrzaj>Stjepan Mešnjak, OIB 28113415557, Pece 60, 49284 Pece</izvorni_sadrzaj>
    <derivirana_varijabla naziv="DomainObject.Predmet.ProtustrankaIDrugiAdressOIB_1">Stjepan Mešnjak, OIB 28113415557, Pece 60, 49284 Pece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Mešnjak</item>
      <item>Fina Zagreb</item>
      <item>Porezna uprava Zlatar</item>
      <item>Općinski sud u Zlataru</item>
    </izvorni_sadrzaj>
    <derivirana_varijabla naziv="DomainObject.Predmet.SudioniciListNaziv_1">
      <item>Stjepan Mešnjak</item>
      <item>Fina Zagreb</item>
      <item>Porezna uprava Zlatar</item>
      <item>Općinski sud u Zlataru</item>
    </derivirana_varijabla>
    <derivirana_varijabla naziv="OstaliSudionici">
      <item>Stjepan Mešnjak</item>
      <item>Fina Zagreb</item>
      <item>Porezna uprava Zlatar</item>
      <item>Općinski sud u Zlataru</item>
    </derivirana_varijabla>
  </DomainObject.Predmet.SudioniciListNaziv>
  <DomainObject.Predmet.SudioniciListAdressOIB>
    <izvorni_sadrzaj>
      <item>Stjepan Mešnjak, OIB 28113415557, Pece 60,49284 Pece</item>
      <item>Fina Zagreb, Vrtni put 3,10000 Zagreb</item>
      <item>Porezna uprava Zlatar, Park hrvatske mladeži 2,49250 Zlatar</item>
      <item>Općinski sud u Zlataru, OIB 26566866925, Trg slobode 14 A,49250 Zlatar</item>
    </izvorni_sadrzaj>
    <derivirana_varijabla naziv="DomainObject.Predmet.SudioniciListAdressOIB_1">
      <item>spis</item>
      <item>Fina Zagreb, Vrtni put 3,10000 Zagreb</item>
      <item>Porezna uprava Zlatar, Park hrvatske mladeži 2,49250 Zlatar</item>
      <item>Općinski sud u Zlataru, OIB 26566866925, Trg slobode 14 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trošak u iznosu od 23,89 EUR</izvorni_sadrzaj>
    <derivirana_varijabla naziv="DomainObject.Predmet.Pristojbe_1">trošak za trošak u iznosu od 23,89 EUR</derivirana_varijabla>
  </DomainObject.Predmet.Pristojbe>
  <DomainObject.Predmet.PristojbeSudionikNazivOIB>
    <izvorni_sadrzaj>Stjepan Mešnjak, OIB 28113415557</izvorni_sadrzaj>
    <derivirana_varijabla naziv="DomainObject.Predmet.PristojbeSudionikNazivOIB_1">Stjepan Mešnjak, OIB 28113415557</derivirana_varijabla>
  </DomainObject.Predmet.PristojbeSudionikNazivOIB>
  <DomainObject.Predmet.PristojbePNB>
    <izvorni_sadrzaj>HR63 6068-4462-1048550478</izvorni_sadrzaj>
    <derivirana_varijabla naziv="DomainObject.Predmet.PristojbePNB_1">HR63 6068-4462-1048550478</derivirana_varijabla>
  </DomainObject.Predmet.PristojbePNB>
  <DomainObject.Predmet.PristojbeIznos>
    <izvorni_sadrzaj>23,89 EUR</izvorni_sadrzaj>
    <derivirana_varijabla naziv="DomainObject.Predmet.PristojbeIznos_1">23,89 EUR</derivirana_varijabla>
  </DomainObject.Predmet.PristojbeIznos>
  <DomainObject.Predmet.PristojbeOpisPlacanja>
    <izvorni_sadrzaj>Trošak Pp-297/2021, OS ZL.</izvorni_sadrzaj>
    <derivirana_varijabla naziv="DomainObject.Predmet.PristojbeOpisPlacanja_1">Trošak Pp-297/2021, OS ZL.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28113415557</item>
      <item>, OIB null</item>
      <item>, OIB null</item>
      <item>, OIB 26566866925</item>
    </izvorni_sadrzaj>
    <derivirana_varijabla naziv="DomainObject.Predmet.SudioniciListNazivOIB_1">
      <item>, OIB 28113415557</item>
      <item>, OIB null</item>
      <item>, OIB null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trošak</izvorni_sadrzaj>
    <derivirana_varijabla naziv="DomainObject.Predmet.PristojbeNazivVrste_1">trošak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kolovoza 2023.</izvorni_sadrzaj>
    <derivirana_varijabla naziv="DomainObject.PredzadnjaOdlukaIzPredmeta.DatumDonosenjaOdluke_1">7. kolovoza 2023.</derivirana_varijabla>
  </DomainObject.PredzadnjaOdlukaIzPredmeta.DatumDonosenjaOdluke>
  <DomainObject.PredzadnjaOdlukaIzPredmeta.Oznaka>
    <izvorni_sadrzaj>Pp Ikp-365/2021-4</izvorni_sadrzaj>
    <derivirana_varijabla naziv="DomainObject.PredzadnjaOdlukaIzPredmeta.Oznaka_1">Pp Ikp-365/2021-4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€.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veljače 2021.</izvorni_sadrzaj>
    <derivirana_varijabla naziv="DomainObject.Predmet.DatumPocetkaProcesa_1">15.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114/22</item>
      <item>39/13</item>
      <item>157/13</item>
      <item>110/15</item>
      <item>70/17</item>
      <item>118/18</item>
      <item>107/07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Stjepan Mešnjak, Pece 60, 49284 Pece</izvorni_sadrzaj>
    <derivirana_varijabla naziv="DomainObject.Predmet.OsudenikImePrezimeAdresa_1">Stjepan Mešnjak, Pece 60, 49284 Budinščina</derivirana_varijabla>
  </DomainObject.Predmet.OsudenikImePrezimeAdresa>
  <DomainObject.Predmet.OsudenikImePrezimeOIBDatRodenja>
    <izvorni_sadrzaj>Stjepan Mešnjak, OIB 28113415557, rođen-a 02.01.1979.</izvorni_sadrzaj>
    <derivirana_varijabla naziv="DomainObject.Predmet.OsudenikImePrezimeOIBDatRodenja_1">Stjepana Mešnjaka, OIB 28113415557, rođen 02.01.1979.</derivirana_varijabla>
  </DomainObject.Predmet.OsudenikImePrezimeOIBDatRodenja>
  <DomainObject.IkpPredmet.OdlukaRjesenjeIshodisni>
    <izvorni_sadrzaj>Pp-297/2021-4 donesena 15.04.2021.</izvorni_sadrzaj>
    <derivirana_varijabla naziv="DomainObject.IkpPredmet.OdlukaRjesenjeIshodisni_1">Pp-297/2021-4 donesena 15.04.2021.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>23,89 EUR</izvorni_sadrzaj>
    <derivirana_varijabla naziv="DomainObject.IkpPredmet.Trosak.PreostaliIznos_1">23,89 </derivirana_varijabla>
  </DomainObject.IkpPredmet.Trosak.PreostaliIznos>
  <DomainObject.IkpPredmet.Trosak.PNB>
    <izvorni_sadrzaj>HR63 6068-4462-1048550478</izvorni_sadrzaj>
    <derivirana_varijabla naziv="DomainObject.IkpPredmet.Trosak.PNB_1">HR63 6068-4462-1048550478</derivirana_varijabla>
  </DomainObject.IkpPredmet.Trosak.PNB>
  <DomainObject.IkpPredmet.IshodisnaOdlukaDatumPravomocnosti>
    <izvorni_sadrzaj>30.04.2021.</izvorni_sadrzaj>
    <derivirana_varijabla naziv="DomainObject.IkpPredmet.IshodisnaOdlukaDatumPravomocnosti_1">30.04.2021.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16.05.2021.</izvorni_sadrzaj>
    <derivirana_varijabla naziv="DomainObject.IkpPredmet.IshodisnaOdlukaDatumIzvrsnosti_1">16.05.2021.</derivirana_varijabla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279</properties:Words>
  <properties:Characters>1535</properties:Characters>
  <properties:Lines>60</properties:Lines>
  <properties:Paragraphs>23</properties:Paragraphs>
  <properties:TotalTime>234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2026-05-07T11:04:00Z</cp:lastPrinted>
  <dcterms:modified xmlns:xsi="http://www.w3.org/2001/XMLSchema-instance" xsi:type="dcterms:W3CDTF">2026-05-07T11:04:00Z</dcterms:modified>
  <cp:revision>33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Ikp-365/2021-6 / Odluka - Rješenje o zastari izvršenja (odluka_Pp_Ikp-365_2021-6.docx)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  <prop:property fmtid="{D5CDD505-2E9C-101B-9397-08002B2CF9AE}" pid="9" name="eSPIS_CC_ID">
    <vt:lpwstr>427009639</vt:lpwstr>
  </prop:property>
</prop:Properties>
</file>